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658"/>
      </w:tblGrid>
      <w:tr w:rsidR="00ED7623" w:rsidRPr="001B55D6" w14:paraId="70F26290" w14:textId="77777777" w:rsidTr="001D260E">
        <w:tc>
          <w:tcPr>
            <w:tcW w:w="0" w:type="auto"/>
            <w:vAlign w:val="center"/>
          </w:tcPr>
          <w:p w14:paraId="7F2272EB" w14:textId="07F30D84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D041BB"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</w:p>
        </w:tc>
        <w:tc>
          <w:tcPr>
            <w:tcW w:w="8901" w:type="dxa"/>
            <w:vAlign w:val="center"/>
          </w:tcPr>
          <w:p w14:paraId="679F9A61" w14:textId="103D5125" w:rsidR="00ED7623" w:rsidRPr="008440E5" w:rsidRDefault="00D041BB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2A24DE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</w:p>
        </w:tc>
      </w:tr>
    </w:tbl>
    <w:p w14:paraId="2235B9F5" w14:textId="77777777" w:rsidR="00A00840" w:rsidRPr="00A00840" w:rsidRDefault="00A00840" w:rsidP="00A00840">
      <w:pPr>
        <w:jc w:val="right"/>
        <w:rPr>
          <w:rFonts w:ascii="Calibri" w:hAnsi="Calibri" w:cs="Calibri"/>
          <w:sz w:val="24"/>
          <w:szCs w:val="24"/>
        </w:rPr>
      </w:pPr>
    </w:p>
    <w:p w14:paraId="711770CB" w14:textId="77777777" w:rsidR="000D6FE3" w:rsidRPr="00A00840" w:rsidRDefault="000D6FE3" w:rsidP="000D6FE3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2B4EFFA1" w14:textId="77777777" w:rsidR="000D6FE3" w:rsidRPr="00A00840" w:rsidRDefault="000D6FE3" w:rsidP="000D6FE3">
      <w:pPr>
        <w:rPr>
          <w:rFonts w:ascii="Calibri" w:hAnsi="Calibri" w:cs="Calibri"/>
          <w:sz w:val="24"/>
          <w:szCs w:val="24"/>
        </w:rPr>
      </w:pPr>
    </w:p>
    <w:p w14:paraId="10B17BEA" w14:textId="77777777" w:rsidR="000D6FE3" w:rsidRPr="00A00840" w:rsidRDefault="000D6FE3" w:rsidP="000D6FE3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03EB6ADF" w14:textId="77777777" w:rsidR="000D6FE3" w:rsidRDefault="000D6FE3" w:rsidP="000D6FE3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796F9C97" w14:textId="77777777" w:rsidR="000D6FE3" w:rsidRPr="00A00840" w:rsidRDefault="000D6FE3" w:rsidP="000D6FE3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9D733CF" w14:textId="77777777" w:rsidR="000D6FE3" w:rsidRPr="00A00840" w:rsidRDefault="000D6FE3" w:rsidP="000D6FE3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5FEB55DA" w14:textId="77777777" w:rsidR="000D6FE3" w:rsidRDefault="000D6FE3" w:rsidP="000D6FE3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62497B3D" w14:textId="77777777" w:rsidR="000D6FE3" w:rsidRPr="000D1952" w:rsidRDefault="000D6FE3" w:rsidP="000D6FE3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3809B458" w14:textId="77777777" w:rsidR="000D6FE3" w:rsidRPr="00A00840" w:rsidRDefault="000D6FE3" w:rsidP="000D6FE3">
      <w:pPr>
        <w:jc w:val="both"/>
        <w:rPr>
          <w:rFonts w:ascii="Calibri" w:hAnsi="Calibri" w:cs="Calibri"/>
          <w:sz w:val="24"/>
          <w:szCs w:val="24"/>
        </w:rPr>
      </w:pPr>
    </w:p>
    <w:p w14:paraId="67585DFF" w14:textId="7A3DCE5C" w:rsidR="000D6FE3" w:rsidRPr="004644CA" w:rsidRDefault="005F5F83" w:rsidP="000D6FE3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En relación con</w:t>
      </w:r>
      <w:r w:rsidR="000D6FE3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0D6FE3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CILA-REY-LPN-36-2025</w:t>
      </w:r>
      <w:r w:rsidR="000D6FE3">
        <w:rPr>
          <w:rFonts w:ascii="Calibri" w:hAnsi="Calibri" w:cs="Calibri"/>
          <w:b/>
          <w:bCs/>
        </w:rPr>
        <w:t xml:space="preserve"> </w:t>
      </w:r>
      <w:r w:rsidR="000D6FE3" w:rsidRPr="00A00840">
        <w:rPr>
          <w:rFonts w:ascii="Calibri" w:hAnsi="Calibri" w:cs="Calibri"/>
        </w:rPr>
        <w:t>por este medio me permito presentar:</w:t>
      </w:r>
    </w:p>
    <w:p w14:paraId="7DADCBA3" w14:textId="77777777" w:rsidR="00853C1B" w:rsidRDefault="00853C1B" w:rsidP="00853C1B">
      <w:pPr>
        <w:pStyle w:val="Prrafodelista"/>
        <w:ind w:left="0" w:firstLine="706"/>
        <w:jc w:val="both"/>
        <w:rPr>
          <w:rFonts w:asciiTheme="minorHAnsi" w:hAnsiTheme="minorHAnsi" w:cstheme="minorHAnsi"/>
        </w:rPr>
      </w:pPr>
    </w:p>
    <w:p w14:paraId="3194B1BB" w14:textId="6479627D" w:rsidR="00853C1B" w:rsidRPr="00853C1B" w:rsidRDefault="002A24DE" w:rsidP="00853C1B">
      <w:pPr>
        <w:pStyle w:val="Prrafodelista"/>
        <w:ind w:left="0" w:firstLine="706"/>
        <w:jc w:val="both"/>
        <w:rPr>
          <w:rFonts w:ascii="Calibri" w:hAnsi="Calibri" w:cs="Calibri"/>
        </w:rPr>
      </w:pPr>
      <w:r w:rsidRPr="00853C1B">
        <w:rPr>
          <w:rFonts w:asciiTheme="minorHAnsi" w:hAnsiTheme="minorHAnsi" w:cstheme="minorHAnsi"/>
        </w:rPr>
        <w:t xml:space="preserve">La Copia </w:t>
      </w:r>
      <w:r w:rsidR="00853C1B" w:rsidRPr="00853C1B">
        <w:rPr>
          <w:rFonts w:asciiTheme="minorHAnsi" w:hAnsiTheme="minorHAnsi" w:cstheme="minorHAnsi"/>
        </w:rPr>
        <w:t>simple legible por ambos lados de la identificación oficial vigente con fotografía de la persona que firme la proposición.</w:t>
      </w:r>
    </w:p>
    <w:p w14:paraId="16CF8C01" w14:textId="77777777" w:rsidR="002A24DE" w:rsidRPr="008440E5" w:rsidRDefault="002A24DE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246D1A7" w14:textId="7835A2FC" w:rsidR="00A00840" w:rsidRPr="00270D94" w:rsidRDefault="00A00840" w:rsidP="00A00840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52C71E72" w14:textId="3B97DA29" w:rsid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B9918AE" w14:textId="77777777" w:rsidR="00DF7860" w:rsidRDefault="00DF786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70C56CB6" w14:textId="4B54B77B" w:rsid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C0FD595" w14:textId="56817E2F" w:rsidR="00DF786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0D2AEBC" w14:textId="77777777" w:rsidR="00DF7860" w:rsidRPr="00A0084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2A864B5" w14:textId="4C7E6ECD" w:rsidR="00A00840" w:rsidRPr="00D041BB" w:rsidRDefault="00A00840" w:rsidP="00D041BB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2C3A30" w14:textId="6D863E15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2089906" w14:textId="2EE35C83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360E58E" w14:textId="17535BDE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73F820F9" w14:textId="1115DBAF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0E99795B" w14:textId="30D1550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9B8A804" w14:textId="6C12888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E0D8708" w14:textId="77777777" w:rsidR="00DF7860" w:rsidRPr="00A0084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12CD2DB8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45FAD1B" w14:textId="77777777" w:rsidR="00853C1B" w:rsidRPr="00A00840" w:rsidRDefault="00853C1B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0BA184FF" w:rsidR="00ED7623" w:rsidRDefault="00A00840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4E77ED19" w14:textId="1F0F717C" w:rsidR="009847AE" w:rsidRDefault="009847AE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2E81541A" w14:textId="77777777" w:rsidR="009847AE" w:rsidRPr="00A00840" w:rsidRDefault="009847AE" w:rsidP="008440E5">
      <w:pPr>
        <w:jc w:val="right"/>
        <w:rPr>
          <w:rFonts w:ascii="Calibri" w:hAnsi="Calibri" w:cs="Calibri"/>
          <w:sz w:val="24"/>
          <w:szCs w:val="24"/>
        </w:rPr>
      </w:pPr>
    </w:p>
    <w:p w14:paraId="3DEE645E" w14:textId="296D8757" w:rsidR="008440E5" w:rsidRDefault="008440E5"/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658"/>
      </w:tblGrid>
      <w:tr w:rsidR="00DF7860" w:rsidRPr="001B55D6" w14:paraId="522C224C" w14:textId="77777777" w:rsidTr="00364540">
        <w:tc>
          <w:tcPr>
            <w:tcW w:w="0" w:type="auto"/>
            <w:vAlign w:val="center"/>
          </w:tcPr>
          <w:p w14:paraId="12C77F79" w14:textId="5568C730" w:rsidR="00DF7860" w:rsidRPr="001B55D6" w:rsidRDefault="00DF7860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</w:t>
            </w:r>
            <w:r w:rsidR="00853C1B">
              <w:rPr>
                <w:rFonts w:ascii="Calibri" w:hAnsi="Calibri" w:cs="Calibri"/>
                <w:b/>
                <w:sz w:val="52"/>
                <w:szCs w:val="52"/>
              </w:rPr>
              <w:t>V</w:t>
            </w:r>
          </w:p>
        </w:tc>
        <w:tc>
          <w:tcPr>
            <w:tcW w:w="8901" w:type="dxa"/>
            <w:vAlign w:val="center"/>
          </w:tcPr>
          <w:p w14:paraId="0A71FE0E" w14:textId="472FCFA2" w:rsidR="00DF7860" w:rsidRPr="008440E5" w:rsidRDefault="00DF7860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2A24DE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853C1B">
              <w:rPr>
                <w:rFonts w:ascii="Calibri" w:hAnsi="Calibri" w:cs="Calibri"/>
                <w:b/>
                <w:sz w:val="24"/>
                <w:szCs w:val="24"/>
              </w:rPr>
              <w:t>V</w:t>
            </w:r>
          </w:p>
        </w:tc>
      </w:tr>
    </w:tbl>
    <w:p w14:paraId="77F5C34D" w14:textId="77777777" w:rsidR="00A96B05" w:rsidRDefault="00A96B05" w:rsidP="00A96B05">
      <w:pPr>
        <w:pStyle w:val="BodyText21"/>
        <w:tabs>
          <w:tab w:val="left" w:pos="851"/>
        </w:tabs>
        <w:spacing w:line="240" w:lineRule="exact"/>
        <w:ind w:left="720"/>
        <w:rPr>
          <w:rFonts w:asciiTheme="minorHAnsi" w:hAnsiTheme="minorHAnsi" w:cstheme="minorHAnsi"/>
          <w:i w:val="0"/>
          <w:sz w:val="22"/>
          <w:szCs w:val="22"/>
        </w:rPr>
      </w:pPr>
    </w:p>
    <w:p w14:paraId="0EA95EB8" w14:textId="77777777" w:rsidR="00DF7860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3B33225A" w14:textId="77777777" w:rsidR="00A24040" w:rsidRDefault="00A24040" w:rsidP="00A24040">
      <w:pPr>
        <w:jc w:val="both"/>
        <w:rPr>
          <w:rFonts w:asciiTheme="minorHAnsi" w:hAnsiTheme="minorHAnsi" w:cstheme="minorHAnsi"/>
          <w:sz w:val="22"/>
          <w:szCs w:val="22"/>
        </w:rPr>
      </w:pPr>
      <w:r w:rsidRPr="00A24040">
        <w:rPr>
          <w:rFonts w:asciiTheme="minorHAnsi" w:hAnsiTheme="minorHAnsi" w:cstheme="minorHAnsi"/>
          <w:sz w:val="22"/>
          <w:szCs w:val="22"/>
        </w:rPr>
        <w:t>Copia simple legible por ambos lados de la identificación oficial vigente con fotografía, tratándose de personas físicas y en el caso de personas morales, de la persona que firme la proposición.</w:t>
      </w:r>
    </w:p>
    <w:p w14:paraId="741B3BEF" w14:textId="77777777" w:rsidR="00A24040" w:rsidRDefault="00A24040" w:rsidP="001D260E">
      <w:pPr>
        <w:jc w:val="center"/>
        <w:rPr>
          <w:rFonts w:ascii="Calibri" w:hAnsi="Calibri" w:cs="Calibri"/>
          <w:b/>
          <w:sz w:val="22"/>
          <w:szCs w:val="22"/>
        </w:rPr>
      </w:pPr>
    </w:p>
    <w:p w14:paraId="688B1239" w14:textId="33B9A5D2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DF7860">
      <w:pPr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170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de acuerdo a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las mismas.</w:t>
            </w:r>
          </w:p>
          <w:p w14:paraId="756B02FC" w14:textId="7A57A961" w:rsidR="00E5629B" w:rsidRPr="00E5629B" w:rsidRDefault="00E5629B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50ED99DC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DE3812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D041BB">
      <w:type w:val="nextColumn"/>
      <w:pgSz w:w="12240" w:h="15840" w:code="1"/>
      <w:pgMar w:top="850" w:right="1138" w:bottom="576" w:left="1138" w:header="706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92EC8" w14:textId="77777777" w:rsidR="004D3755" w:rsidRDefault="004D3755">
      <w:r>
        <w:separator/>
      </w:r>
    </w:p>
  </w:endnote>
  <w:endnote w:type="continuationSeparator" w:id="0">
    <w:p w14:paraId="1AEC8B92" w14:textId="77777777" w:rsidR="004D3755" w:rsidRDefault="004D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5F124" w14:textId="77777777" w:rsidR="004D3755" w:rsidRDefault="004D3755">
      <w:r>
        <w:separator/>
      </w:r>
    </w:p>
  </w:footnote>
  <w:footnote w:type="continuationSeparator" w:id="0">
    <w:p w14:paraId="62B6084D" w14:textId="77777777" w:rsidR="004D3755" w:rsidRDefault="004D3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7097E"/>
    <w:multiLevelType w:val="multilevel"/>
    <w:tmpl w:val="3F54E3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888581">
    <w:abstractNumId w:val="1"/>
  </w:num>
  <w:num w:numId="2" w16cid:durableId="1345743946">
    <w:abstractNumId w:val="2"/>
  </w:num>
  <w:num w:numId="3" w16cid:durableId="946733796">
    <w:abstractNumId w:val="3"/>
  </w:num>
  <w:num w:numId="4" w16cid:durableId="154713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4B8"/>
    <w:rsid w:val="00017A6E"/>
    <w:rsid w:val="0006042F"/>
    <w:rsid w:val="000B01FB"/>
    <w:rsid w:val="000B636A"/>
    <w:rsid w:val="000C0629"/>
    <w:rsid w:val="000D0422"/>
    <w:rsid w:val="000D6FE3"/>
    <w:rsid w:val="000E0C87"/>
    <w:rsid w:val="001016D0"/>
    <w:rsid w:val="00113F5B"/>
    <w:rsid w:val="00135C33"/>
    <w:rsid w:val="00144773"/>
    <w:rsid w:val="0016226F"/>
    <w:rsid w:val="0016625C"/>
    <w:rsid w:val="001676C6"/>
    <w:rsid w:val="001A7E80"/>
    <w:rsid w:val="001B55D6"/>
    <w:rsid w:val="001C7C4C"/>
    <w:rsid w:val="001D2338"/>
    <w:rsid w:val="001D260E"/>
    <w:rsid w:val="002003CC"/>
    <w:rsid w:val="00216191"/>
    <w:rsid w:val="00232B19"/>
    <w:rsid w:val="002559FB"/>
    <w:rsid w:val="00270D94"/>
    <w:rsid w:val="00277E15"/>
    <w:rsid w:val="00280C2F"/>
    <w:rsid w:val="002A24DE"/>
    <w:rsid w:val="002A4383"/>
    <w:rsid w:val="002A5543"/>
    <w:rsid w:val="002A55FA"/>
    <w:rsid w:val="002E4E56"/>
    <w:rsid w:val="0032054E"/>
    <w:rsid w:val="00321A54"/>
    <w:rsid w:val="00355394"/>
    <w:rsid w:val="00372695"/>
    <w:rsid w:val="00383CA3"/>
    <w:rsid w:val="0039367E"/>
    <w:rsid w:val="00397300"/>
    <w:rsid w:val="003B7039"/>
    <w:rsid w:val="003C0E80"/>
    <w:rsid w:val="003D2485"/>
    <w:rsid w:val="003D74C5"/>
    <w:rsid w:val="003E5CB9"/>
    <w:rsid w:val="003F61AD"/>
    <w:rsid w:val="0040500A"/>
    <w:rsid w:val="00410715"/>
    <w:rsid w:val="00415B86"/>
    <w:rsid w:val="0043609D"/>
    <w:rsid w:val="00442865"/>
    <w:rsid w:val="00443948"/>
    <w:rsid w:val="004706D5"/>
    <w:rsid w:val="004722CF"/>
    <w:rsid w:val="00494D6A"/>
    <w:rsid w:val="004974D2"/>
    <w:rsid w:val="004A209A"/>
    <w:rsid w:val="004B15CD"/>
    <w:rsid w:val="004B484C"/>
    <w:rsid w:val="004C24BF"/>
    <w:rsid w:val="004C38BE"/>
    <w:rsid w:val="004C4872"/>
    <w:rsid w:val="004D3755"/>
    <w:rsid w:val="004D562D"/>
    <w:rsid w:val="004F4012"/>
    <w:rsid w:val="00511590"/>
    <w:rsid w:val="00513FB1"/>
    <w:rsid w:val="0051462B"/>
    <w:rsid w:val="005355A8"/>
    <w:rsid w:val="00560D90"/>
    <w:rsid w:val="00561CE4"/>
    <w:rsid w:val="00574457"/>
    <w:rsid w:val="0057546F"/>
    <w:rsid w:val="00592864"/>
    <w:rsid w:val="005962C6"/>
    <w:rsid w:val="005978F7"/>
    <w:rsid w:val="00597996"/>
    <w:rsid w:val="005A446D"/>
    <w:rsid w:val="005A5F73"/>
    <w:rsid w:val="005B2754"/>
    <w:rsid w:val="005C1A2C"/>
    <w:rsid w:val="005D39A9"/>
    <w:rsid w:val="005F23E0"/>
    <w:rsid w:val="005F5605"/>
    <w:rsid w:val="005F5F83"/>
    <w:rsid w:val="006025E3"/>
    <w:rsid w:val="006104F2"/>
    <w:rsid w:val="00626C9D"/>
    <w:rsid w:val="006330EB"/>
    <w:rsid w:val="00637F6D"/>
    <w:rsid w:val="00641403"/>
    <w:rsid w:val="00665219"/>
    <w:rsid w:val="00667EBC"/>
    <w:rsid w:val="00690C8F"/>
    <w:rsid w:val="0069599B"/>
    <w:rsid w:val="006B6C17"/>
    <w:rsid w:val="006D049B"/>
    <w:rsid w:val="006D2D2D"/>
    <w:rsid w:val="006E1481"/>
    <w:rsid w:val="007141C5"/>
    <w:rsid w:val="007217C7"/>
    <w:rsid w:val="0072627E"/>
    <w:rsid w:val="007269BA"/>
    <w:rsid w:val="00734253"/>
    <w:rsid w:val="00737463"/>
    <w:rsid w:val="00767328"/>
    <w:rsid w:val="00771AB8"/>
    <w:rsid w:val="00787AC2"/>
    <w:rsid w:val="007A31B4"/>
    <w:rsid w:val="007C5403"/>
    <w:rsid w:val="007C700E"/>
    <w:rsid w:val="007E1F9B"/>
    <w:rsid w:val="007E4D90"/>
    <w:rsid w:val="007E5876"/>
    <w:rsid w:val="0080741E"/>
    <w:rsid w:val="00812BD3"/>
    <w:rsid w:val="00814B21"/>
    <w:rsid w:val="0082175E"/>
    <w:rsid w:val="008256BE"/>
    <w:rsid w:val="008260B8"/>
    <w:rsid w:val="008347AA"/>
    <w:rsid w:val="008440E5"/>
    <w:rsid w:val="00850087"/>
    <w:rsid w:val="00852EC8"/>
    <w:rsid w:val="00853C1B"/>
    <w:rsid w:val="00857BDA"/>
    <w:rsid w:val="0087110F"/>
    <w:rsid w:val="008723B6"/>
    <w:rsid w:val="008837AD"/>
    <w:rsid w:val="00895DDC"/>
    <w:rsid w:val="008E0231"/>
    <w:rsid w:val="008E6E79"/>
    <w:rsid w:val="00905181"/>
    <w:rsid w:val="00907345"/>
    <w:rsid w:val="00923CB8"/>
    <w:rsid w:val="00934E08"/>
    <w:rsid w:val="009360ED"/>
    <w:rsid w:val="009536C7"/>
    <w:rsid w:val="00960FFF"/>
    <w:rsid w:val="00971198"/>
    <w:rsid w:val="0097300C"/>
    <w:rsid w:val="009847AE"/>
    <w:rsid w:val="009A56FB"/>
    <w:rsid w:val="009A6DDD"/>
    <w:rsid w:val="009C0EC3"/>
    <w:rsid w:val="009C71FB"/>
    <w:rsid w:val="009D0083"/>
    <w:rsid w:val="009D42D1"/>
    <w:rsid w:val="009D7224"/>
    <w:rsid w:val="009E3FF4"/>
    <w:rsid w:val="00A00840"/>
    <w:rsid w:val="00A24040"/>
    <w:rsid w:val="00A36EF4"/>
    <w:rsid w:val="00A40848"/>
    <w:rsid w:val="00A42B4C"/>
    <w:rsid w:val="00A60904"/>
    <w:rsid w:val="00A75CF5"/>
    <w:rsid w:val="00A96B05"/>
    <w:rsid w:val="00AA6086"/>
    <w:rsid w:val="00AC3B22"/>
    <w:rsid w:val="00AD7A9D"/>
    <w:rsid w:val="00AE0E31"/>
    <w:rsid w:val="00AF2581"/>
    <w:rsid w:val="00B02BAA"/>
    <w:rsid w:val="00B1039F"/>
    <w:rsid w:val="00B2369B"/>
    <w:rsid w:val="00B253F6"/>
    <w:rsid w:val="00B37AD7"/>
    <w:rsid w:val="00B53878"/>
    <w:rsid w:val="00B64621"/>
    <w:rsid w:val="00B948DB"/>
    <w:rsid w:val="00BA3CF2"/>
    <w:rsid w:val="00BA5748"/>
    <w:rsid w:val="00BA642A"/>
    <w:rsid w:val="00BB0814"/>
    <w:rsid w:val="00BB3569"/>
    <w:rsid w:val="00C055DC"/>
    <w:rsid w:val="00C11352"/>
    <w:rsid w:val="00C37DBE"/>
    <w:rsid w:val="00C6141A"/>
    <w:rsid w:val="00C71D5F"/>
    <w:rsid w:val="00CB106B"/>
    <w:rsid w:val="00CB163B"/>
    <w:rsid w:val="00CC602C"/>
    <w:rsid w:val="00CD42AF"/>
    <w:rsid w:val="00CE656D"/>
    <w:rsid w:val="00D03463"/>
    <w:rsid w:val="00D041BB"/>
    <w:rsid w:val="00D25DD3"/>
    <w:rsid w:val="00D414ED"/>
    <w:rsid w:val="00D428FC"/>
    <w:rsid w:val="00D43568"/>
    <w:rsid w:val="00D50BF4"/>
    <w:rsid w:val="00D9475D"/>
    <w:rsid w:val="00DC0A34"/>
    <w:rsid w:val="00DE3812"/>
    <w:rsid w:val="00DF10E8"/>
    <w:rsid w:val="00DF7860"/>
    <w:rsid w:val="00E14864"/>
    <w:rsid w:val="00E362D0"/>
    <w:rsid w:val="00E5629B"/>
    <w:rsid w:val="00E60C7E"/>
    <w:rsid w:val="00E85F53"/>
    <w:rsid w:val="00E8742B"/>
    <w:rsid w:val="00E908C8"/>
    <w:rsid w:val="00EA39F5"/>
    <w:rsid w:val="00EC6B0F"/>
    <w:rsid w:val="00ED442E"/>
    <w:rsid w:val="00ED497C"/>
    <w:rsid w:val="00ED7623"/>
    <w:rsid w:val="00EE11BC"/>
    <w:rsid w:val="00EF75D8"/>
    <w:rsid w:val="00F21189"/>
    <w:rsid w:val="00F35828"/>
    <w:rsid w:val="00F50A9D"/>
    <w:rsid w:val="00F56752"/>
    <w:rsid w:val="00F81AFD"/>
    <w:rsid w:val="00F90495"/>
    <w:rsid w:val="00FC0B7E"/>
    <w:rsid w:val="00FD6368"/>
    <w:rsid w:val="00FE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  <w:style w:type="table" w:styleId="Sombreadoclaro-nfasis1">
    <w:name w:val="Light Shading Accent 1"/>
    <w:basedOn w:val="Tablanormal"/>
    <w:uiPriority w:val="60"/>
    <w:rsid w:val="00A96B05"/>
    <w:rPr>
      <w:rFonts w:asciiTheme="minorHAnsi" w:eastAsiaTheme="minorHAnsi" w:hAnsiTheme="minorHAnsi" w:cstheme="minorBidi"/>
      <w:color w:val="2F5496" w:themeColor="accent1" w:themeShade="BF"/>
      <w:sz w:val="22"/>
      <w:szCs w:val="22"/>
      <w:lang w:val="es-MX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841F7-F322-4394-9A8C-670DD018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2352</Characters>
  <Application>Microsoft Office Word</Application>
  <DocSecurity>0</DocSecurity>
  <Lines>81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22</cp:revision>
  <cp:lastPrinted>2006-06-08T02:50:00Z</cp:lastPrinted>
  <dcterms:created xsi:type="dcterms:W3CDTF">2019-04-02T17:47:00Z</dcterms:created>
  <dcterms:modified xsi:type="dcterms:W3CDTF">2025-10-17T17:39:00Z</dcterms:modified>
</cp:coreProperties>
</file>